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BA" w:rsidRDefault="000D4C08" w:rsidP="00010C4A">
      <w:pPr>
        <w:pStyle w:val="Encabezad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-1905</wp:posOffset>
            </wp:positionV>
            <wp:extent cx="744220" cy="675640"/>
            <wp:effectExtent l="0" t="0" r="0" b="0"/>
            <wp:wrapSquare wrapText="bothSides"/>
            <wp:docPr id="19" name="Picture 3" descr="Descripción: logo_ut_rec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logo_ut_reco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BA">
        <w:rPr>
          <w:rFonts w:ascii="Arial" w:eastAsia="Times New Roman" w:hAnsi="Arial" w:cs="Arial"/>
          <w:b/>
          <w:color w:val="000000"/>
          <w:szCs w:val="18"/>
          <w:lang w:eastAsia="es-MX"/>
        </w:rPr>
        <w:t>UNIVERSIDAD TECNOLÓGICA DE LA REGIÓN NORTE DE GUERRERO</w:t>
      </w:r>
      <w:r w:rsidR="00BB77BA">
        <w:t xml:space="preserve"> </w:t>
      </w:r>
    </w:p>
    <w:p w:rsidR="00010C4A" w:rsidRDefault="000A6D39" w:rsidP="00010C4A">
      <w:pPr>
        <w:pStyle w:val="Encabezado"/>
        <w:jc w:val="center"/>
      </w:pPr>
      <w:r>
        <w:t>Técnico Superior Universitario</w:t>
      </w:r>
      <w:r w:rsidR="00111DB5">
        <w:t xml:space="preserve"> en </w:t>
      </w:r>
      <w:r w:rsidR="00460B11">
        <w:t>Mecánica, área industrial</w:t>
      </w:r>
      <w:bookmarkStart w:id="0" w:name="_GoBack"/>
      <w:bookmarkEnd w:id="0"/>
    </w:p>
    <w:p w:rsidR="00552CD7" w:rsidRDefault="00552CD7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CB71F6" w:rsidRDefault="001D5B43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Cs w:val="18"/>
          <w:lang w:eastAsia="es-MX"/>
        </w:rPr>
        <w:t xml:space="preserve">RÚBRICA DE EVALUACIÓN PARA </w:t>
      </w:r>
      <w:r w:rsidR="000A6D39">
        <w:rPr>
          <w:rFonts w:ascii="Arial" w:eastAsia="Times New Roman" w:hAnsi="Arial" w:cs="Arial"/>
          <w:b/>
          <w:color w:val="000000"/>
          <w:szCs w:val="18"/>
          <w:lang w:eastAsia="es-MX"/>
        </w:rPr>
        <w:t>“</w:t>
      </w:r>
      <w:r w:rsidR="00CB4DE5">
        <w:rPr>
          <w:rFonts w:ascii="Arial" w:eastAsia="Times New Roman" w:hAnsi="Arial" w:cs="Arial"/>
          <w:b/>
          <w:color w:val="000000"/>
          <w:szCs w:val="18"/>
          <w:lang w:eastAsia="es-MX"/>
        </w:rPr>
        <w:t>EJERCICIOS</w:t>
      </w:r>
      <w:r w:rsidR="000A6D39">
        <w:rPr>
          <w:rFonts w:ascii="Arial" w:eastAsia="Times New Roman" w:hAnsi="Arial" w:cs="Arial"/>
          <w:b/>
          <w:color w:val="000000"/>
          <w:szCs w:val="18"/>
          <w:lang w:eastAsia="es-MX"/>
        </w:rPr>
        <w:t>”</w:t>
      </w:r>
    </w:p>
    <w:p w:rsidR="00CB71F6" w:rsidRDefault="00CB71F6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2"/>
        <w:gridCol w:w="260"/>
        <w:gridCol w:w="130"/>
        <w:gridCol w:w="1202"/>
        <w:gridCol w:w="1266"/>
        <w:gridCol w:w="1170"/>
        <w:gridCol w:w="649"/>
        <w:gridCol w:w="1026"/>
        <w:gridCol w:w="851"/>
        <w:gridCol w:w="1242"/>
        <w:gridCol w:w="130"/>
        <w:gridCol w:w="1169"/>
      </w:tblGrid>
      <w:tr w:rsidR="00CB71F6" w:rsidRPr="00CB71F6" w:rsidTr="001D5B43">
        <w:trPr>
          <w:trHeight w:val="260"/>
        </w:trPr>
        <w:tc>
          <w:tcPr>
            <w:tcW w:w="230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Nombre del alumno:</w:t>
            </w:r>
          </w:p>
        </w:tc>
        <w:tc>
          <w:tcPr>
            <w:tcW w:w="6164" w:type="dxa"/>
            <w:gridSpan w:val="6"/>
            <w:tcBorders>
              <w:top w:val="single" w:sz="4" w:space="0" w:color="92D050"/>
              <w:left w:val="single" w:sz="4" w:space="0" w:color="9BBB59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</w:pPr>
            <w:r w:rsidRPr="00CB71F6">
              <w:rPr>
                <w:b/>
              </w:rPr>
              <w:t>Grupo</w:t>
            </w:r>
            <w:r w:rsidRPr="00CB71F6">
              <w:t>:</w:t>
            </w:r>
          </w:p>
        </w:tc>
        <w:tc>
          <w:tcPr>
            <w:tcW w:w="129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71F6" w:rsidP="00947458">
            <w:pPr>
              <w:spacing w:after="0" w:line="240" w:lineRule="auto"/>
              <w:jc w:val="both"/>
            </w:pPr>
          </w:p>
        </w:tc>
      </w:tr>
      <w:tr w:rsidR="00E53B0E" w:rsidRPr="00CB71F6" w:rsidTr="001D5B43">
        <w:trPr>
          <w:trHeight w:val="260"/>
        </w:trPr>
        <w:tc>
          <w:tcPr>
            <w:tcW w:w="15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Cuatrimestre:</w:t>
            </w:r>
          </w:p>
        </w:tc>
        <w:tc>
          <w:tcPr>
            <w:tcW w:w="19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4DE5" w:rsidP="002B2F71">
            <w:pPr>
              <w:spacing w:after="0" w:line="240" w:lineRule="auto"/>
              <w:jc w:val="both"/>
            </w:pPr>
            <w:r>
              <w:t>Primero</w:t>
            </w:r>
          </w:p>
        </w:tc>
        <w:tc>
          <w:tcPr>
            <w:tcW w:w="243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Periodo de Evaluación:</w:t>
            </w:r>
          </w:p>
        </w:tc>
        <w:tc>
          <w:tcPr>
            <w:tcW w:w="167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4DE5" w:rsidP="005276DF">
            <w:pPr>
              <w:spacing w:after="0" w:line="240" w:lineRule="auto"/>
              <w:jc w:val="both"/>
            </w:pPr>
            <w:r>
              <w:t>Sept-Dic</w:t>
            </w:r>
            <w:r w:rsidR="000A6D39">
              <w:t xml:space="preserve"> 201</w:t>
            </w:r>
            <w:r w:rsidR="005276DF">
              <w:t>6</w:t>
            </w:r>
          </w:p>
        </w:tc>
        <w:tc>
          <w:tcPr>
            <w:tcW w:w="2223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Fecha de Entrega:</w:t>
            </w:r>
          </w:p>
        </w:tc>
        <w:tc>
          <w:tcPr>
            <w:tcW w:w="11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71F6" w:rsidP="002B2F71">
            <w:pPr>
              <w:spacing w:after="0" w:line="240" w:lineRule="auto"/>
              <w:jc w:val="both"/>
            </w:pPr>
          </w:p>
        </w:tc>
      </w:tr>
      <w:tr w:rsidR="00E53B0E" w:rsidRPr="00CB71F6" w:rsidTr="00C4674F">
        <w:trPr>
          <w:trHeight w:val="260"/>
        </w:trPr>
        <w:tc>
          <w:tcPr>
            <w:tcW w:w="2178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Unidad Temática:</w:t>
            </w:r>
          </w:p>
        </w:tc>
        <w:tc>
          <w:tcPr>
            <w:tcW w:w="2598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B71F6" w:rsidRPr="00CB71F6" w:rsidRDefault="00500332" w:rsidP="00C4674F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181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Temas a Evaluar:</w:t>
            </w:r>
          </w:p>
        </w:tc>
        <w:tc>
          <w:tcPr>
            <w:tcW w:w="4418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4DE5" w:rsidP="00CB4DE5">
            <w:pPr>
              <w:spacing w:after="0" w:line="240" w:lineRule="auto"/>
              <w:jc w:val="center"/>
            </w:pPr>
            <w:r w:rsidRPr="00CB4DE5">
              <w:t>Procesador de textos</w:t>
            </w:r>
          </w:p>
        </w:tc>
      </w:tr>
      <w:tr w:rsidR="00CB71F6" w:rsidRPr="00CB71F6" w:rsidTr="001D5B43">
        <w:trPr>
          <w:trHeight w:val="240"/>
        </w:trPr>
        <w:tc>
          <w:tcPr>
            <w:tcW w:w="19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Objetivo:</w:t>
            </w:r>
          </w:p>
        </w:tc>
        <w:tc>
          <w:tcPr>
            <w:tcW w:w="9095" w:type="dxa"/>
            <w:gridSpan w:val="11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947458" w:rsidRDefault="00CB4DE5" w:rsidP="00947458">
            <w:pPr>
              <w:spacing w:after="0" w:line="240" w:lineRule="auto"/>
              <w:jc w:val="both"/>
            </w:pPr>
            <w:r w:rsidRPr="00CB4DE5">
              <w:t>El alumno elaborará documentos utilizando las herramientas de procesador de textos para presentar informes escritos.</w:t>
            </w:r>
          </w:p>
        </w:tc>
      </w:tr>
      <w:tr w:rsidR="00CB71F6" w:rsidRPr="00CB71F6" w:rsidTr="001D5B43">
        <w:trPr>
          <w:trHeight w:val="540"/>
        </w:trPr>
        <w:tc>
          <w:tcPr>
            <w:tcW w:w="19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Especificaciones</w:t>
            </w:r>
            <w:r w:rsidR="001D5B43">
              <w:rPr>
                <w:b/>
              </w:rPr>
              <w:t xml:space="preserve"> de elaboración</w:t>
            </w:r>
            <w:r w:rsidR="00E53B0E">
              <w:rPr>
                <w:b/>
              </w:rPr>
              <w:t>:</w:t>
            </w:r>
            <w:r w:rsidRPr="00CB71F6">
              <w:rPr>
                <w:b/>
              </w:rPr>
              <w:t xml:space="preserve"> </w:t>
            </w:r>
          </w:p>
        </w:tc>
        <w:tc>
          <w:tcPr>
            <w:tcW w:w="9095" w:type="dxa"/>
            <w:gridSpan w:val="11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0E1106" w:rsidRPr="000E1106" w:rsidRDefault="005276DF" w:rsidP="000E11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Se creará</w:t>
            </w:r>
            <w:r w:rsidR="000E1106" w:rsidRPr="000E1106">
              <w:rPr>
                <w:highlight w:val="lightGray"/>
              </w:rPr>
              <w:t xml:space="preserve"> una carpeta con su nombre a fin de resguardar en ella los documentos generados en los tres parciale</w:t>
            </w:r>
            <w:r w:rsidR="00CB4DE5">
              <w:rPr>
                <w:highlight w:val="lightGray"/>
              </w:rPr>
              <w:t>s. Ej. “LuisAntonioSaucedoHdez-103</w:t>
            </w:r>
            <w:r>
              <w:rPr>
                <w:highlight w:val="lightGray"/>
              </w:rPr>
              <w:t>-</w:t>
            </w:r>
            <w:r w:rsidR="00CB4DE5">
              <w:rPr>
                <w:highlight w:val="lightGray"/>
              </w:rPr>
              <w:t>Info-I-Mecanica</w:t>
            </w:r>
            <w:r>
              <w:rPr>
                <w:highlight w:val="lightGray"/>
              </w:rPr>
              <w:t>”, “JuanPerezDelaCOncha-</w:t>
            </w:r>
            <w:r w:rsidR="00CB4DE5">
              <w:rPr>
                <w:highlight w:val="lightGray"/>
              </w:rPr>
              <w:t>103</w:t>
            </w:r>
            <w:r w:rsidR="000E1106" w:rsidRPr="000E1106">
              <w:rPr>
                <w:highlight w:val="lightGray"/>
              </w:rPr>
              <w:t>-</w:t>
            </w:r>
            <w:r w:rsidR="00CB4DE5">
              <w:rPr>
                <w:highlight w:val="lightGray"/>
              </w:rPr>
              <w:t>Informatica-Meca</w:t>
            </w:r>
            <w:r w:rsidR="000E1106" w:rsidRPr="000E1106">
              <w:rPr>
                <w:highlight w:val="lightGray"/>
              </w:rPr>
              <w:t>”, etc. considerar Nombre, Apellido(s) Grupo y Materia</w:t>
            </w:r>
          </w:p>
          <w:p w:rsidR="00DA795B" w:rsidRPr="00DA795B" w:rsidRDefault="00EC1631" w:rsidP="0082183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  <w:rPr>
                <w:highlight w:val="lightGray"/>
              </w:rPr>
            </w:pPr>
            <w:r>
              <w:t>Se creará</w:t>
            </w:r>
            <w:r w:rsidR="00954EAD">
              <w:t>n</w:t>
            </w:r>
            <w:r>
              <w:t xml:space="preserve"> documento</w:t>
            </w:r>
            <w:r w:rsidR="00954EAD">
              <w:t>s</w:t>
            </w:r>
            <w:r>
              <w:t xml:space="preserve"> de texto </w:t>
            </w:r>
            <w:r w:rsidR="00DA795B">
              <w:t>con</w:t>
            </w:r>
            <w:r>
              <w:t xml:space="preserve"> </w:t>
            </w:r>
            <w:r w:rsidR="00DA795B">
              <w:t>los rasgos solicitados en cada ejercicio.</w:t>
            </w:r>
          </w:p>
          <w:p w:rsidR="00EC1631" w:rsidRPr="00DA795B" w:rsidRDefault="00EC1631" w:rsidP="0082183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  <w:rPr>
                <w:highlight w:val="lightGray"/>
              </w:rPr>
            </w:pPr>
            <w:r w:rsidRPr="00DA795B">
              <w:rPr>
                <w:highlight w:val="lightGray"/>
              </w:rPr>
              <w:t xml:space="preserve">Se entregara en forma </w:t>
            </w:r>
            <w:r w:rsidRPr="00DA795B">
              <w:rPr>
                <w:b/>
                <w:highlight w:val="lightGray"/>
              </w:rPr>
              <w:t>electrónica e impresa</w:t>
            </w:r>
            <w:r w:rsidRPr="00DA795B">
              <w:rPr>
                <w:highlight w:val="lightGray"/>
              </w:rPr>
              <w:t>.</w:t>
            </w:r>
          </w:p>
          <w:p w:rsidR="00EC1631" w:rsidRPr="000E1106" w:rsidRDefault="00EC1631" w:rsidP="000E11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  <w:rPr>
                <w:b/>
              </w:rPr>
            </w:pPr>
            <w:r>
              <w:t xml:space="preserve">La versión impresa será a </w:t>
            </w:r>
            <w:r w:rsidRPr="000E1106">
              <w:rPr>
                <w:b/>
              </w:rPr>
              <w:t>COLOR</w:t>
            </w:r>
          </w:p>
          <w:p w:rsidR="00EC1631" w:rsidRPr="00EC1631" w:rsidRDefault="00EC1631" w:rsidP="00DA79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</w:pPr>
            <w:r w:rsidRPr="000E1106">
              <w:rPr>
                <w:highlight w:val="lightGray"/>
              </w:rPr>
              <w:t xml:space="preserve">La versión electrónica será agregada a la carpeta con tu nombre y enviada al correo </w:t>
            </w:r>
            <w:r w:rsidR="00DA795B">
              <w:rPr>
                <w:highlight w:val="lightGray"/>
              </w:rPr>
              <w:t>lsaucedoh@</w:t>
            </w:r>
            <w:r w:rsidR="00DA795B" w:rsidRPr="00DA795B">
              <w:rPr>
                <w:highlight w:val="lightGray"/>
              </w:rPr>
              <w:t>utrng.edu.mx</w:t>
            </w:r>
          </w:p>
        </w:tc>
      </w:tr>
    </w:tbl>
    <w:p w:rsidR="00CB71F6" w:rsidRDefault="00CB71F6" w:rsidP="00E53B0E">
      <w:pPr>
        <w:spacing w:after="0" w:line="240" w:lineRule="auto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tbl>
      <w:tblPr>
        <w:tblW w:w="11288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2141"/>
        <w:gridCol w:w="2117"/>
        <w:gridCol w:w="2147"/>
        <w:gridCol w:w="1697"/>
        <w:gridCol w:w="1390"/>
      </w:tblGrid>
      <w:tr w:rsidR="00E148E9" w:rsidRPr="0009302F" w:rsidTr="0035417B">
        <w:tc>
          <w:tcPr>
            <w:tcW w:w="1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E35DA7" w:rsidRPr="0009302F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ASPECTO</w:t>
            </w:r>
            <w:r w:rsidR="00CB71F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</w:t>
            </w:r>
            <w:r w:rsidR="00AB370E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A EVALUAR</w:t>
            </w:r>
          </w:p>
        </w:tc>
        <w:tc>
          <w:tcPr>
            <w:tcW w:w="21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AUTÓNOMO</w:t>
            </w:r>
          </w:p>
          <w:p w:rsidR="00E35DA7" w:rsidRPr="0009302F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(10</w:t>
            </w:r>
            <w:r w:rsidR="00E35DA7"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2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DESTACADO</w:t>
            </w:r>
          </w:p>
          <w:p w:rsidR="00E35DA7" w:rsidRPr="0009302F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(9</w:t>
            </w:r>
            <w:r w:rsidR="00E35DA7"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21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SATISFACTORIO</w:t>
            </w:r>
          </w:p>
          <w:p w:rsidR="00E35DA7" w:rsidRPr="0009302F" w:rsidRDefault="00947458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</w:t>
            </w:r>
            <w:r w:rsidR="00511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</w:t>
            </w:r>
            <w:r w:rsidR="00E35DA7"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16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NO </w:t>
            </w:r>
            <w:r w:rsidR="00AB370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ACREDITADO</w:t>
            </w:r>
          </w:p>
          <w:p w:rsidR="00E35DA7" w:rsidRPr="0009302F" w:rsidRDefault="00947458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</w:t>
            </w:r>
            <w:r w:rsidR="00511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0)</w:t>
            </w:r>
          </w:p>
        </w:tc>
        <w:tc>
          <w:tcPr>
            <w:tcW w:w="13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E35DA7" w:rsidRPr="0009302F" w:rsidRDefault="00AB370E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VALOR OBTENIDO</w:t>
            </w:r>
          </w:p>
        </w:tc>
      </w:tr>
      <w:tr w:rsidR="00C93FED" w:rsidRPr="0009302F" w:rsidTr="0035417B">
        <w:trPr>
          <w:trHeight w:val="702"/>
        </w:trPr>
        <w:tc>
          <w:tcPr>
            <w:tcW w:w="1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Ejercicio sobre Engranes</w:t>
            </w:r>
          </w:p>
          <w:p w:rsidR="00C93FED" w:rsidRPr="0009302F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(20%)</w:t>
            </w:r>
          </w:p>
        </w:tc>
        <w:tc>
          <w:tcPr>
            <w:tcW w:w="21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A7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Implementa el formato para la imagen.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Párrafo con formato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Justificado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Resaltado de palabras clave en el documento.</w:t>
            </w:r>
          </w:p>
          <w:p w:rsidR="00C93FED" w:rsidRPr="00DA795B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Márgenes laterales adaptados para la mejor distribución de la información.</w:t>
            </w:r>
          </w:p>
        </w:tc>
        <w:tc>
          <w:tcPr>
            <w:tcW w:w="2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A7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Implementa el formato para la imagen.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Párrafo con formato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Justificado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Resaltado de palabras clave en el documento.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Márgenes laterales adaptados para la mejor distribución de la información.</w:t>
            </w:r>
          </w:p>
          <w:p w:rsidR="00C93FED" w:rsidRPr="001B5C19" w:rsidRDefault="00C93FED" w:rsidP="00C93FED">
            <w:pPr>
              <w:spacing w:after="0" w:line="240" w:lineRule="auto"/>
              <w:ind w:left="1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 uno de los puntos anteriores</w:t>
            </w:r>
          </w:p>
        </w:tc>
        <w:tc>
          <w:tcPr>
            <w:tcW w:w="21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A7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Implementa el formato para la imagen.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Párrafo con formato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Justificado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Resaltado de palabras clave en el documento.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30" w:hanging="21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Márgenes laterales adaptados para la mejor distribución de la información.</w:t>
            </w:r>
          </w:p>
          <w:p w:rsidR="00C93FED" w:rsidRPr="007E1A4B" w:rsidRDefault="00C93FED" w:rsidP="00C93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Faltan dos de los puntos anteriores</w:t>
            </w:r>
          </w:p>
        </w:tc>
        <w:tc>
          <w:tcPr>
            <w:tcW w:w="16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Pr="0009302F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coincide en los puntos solicitados</w:t>
            </w:r>
          </w:p>
        </w:tc>
        <w:tc>
          <w:tcPr>
            <w:tcW w:w="13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Pr="0009302F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es-MX"/>
              </w:rPr>
            </w:pPr>
          </w:p>
        </w:tc>
      </w:tr>
      <w:tr w:rsidR="00C93FED" w:rsidRPr="0009302F" w:rsidTr="0035417B">
        <w:trPr>
          <w:trHeight w:val="1624"/>
        </w:trPr>
        <w:tc>
          <w:tcPr>
            <w:tcW w:w="1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Soldadura por arco eléctrico (20%)</w:t>
            </w:r>
          </w:p>
        </w:tc>
        <w:tc>
          <w:tcPr>
            <w:tcW w:w="21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resalta los títulos, subtítulos y palabras importantes del documento.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utiliza el formato de una lista de elementos.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anexa una imagen.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Párrafos justificados.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inserta una tabla.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de fila y columna principal diferente al resto del cuerpo de la tabla.</w:t>
            </w:r>
          </w:p>
          <w:p w:rsidR="00C93FED" w:rsidRPr="007736B3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de superíndice en palabras requeridas</w:t>
            </w:r>
          </w:p>
        </w:tc>
        <w:tc>
          <w:tcPr>
            <w:tcW w:w="2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resalta los títulos, subtítulos y palabras importantes del documento.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utiliza el formato de una lista de elementos.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anexa una imagen.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Párrafos justificados.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inserta una tabla.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de fila y columna principal diferente al resto del cuerpo de la tabla.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de superíndice en palabras requeridas</w:t>
            </w:r>
          </w:p>
          <w:p w:rsidR="00C93FED" w:rsidRPr="001B5C19" w:rsidRDefault="00C93FED" w:rsidP="00C93FED">
            <w:pPr>
              <w:spacing w:after="0" w:line="240" w:lineRule="auto"/>
              <w:ind w:left="-6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Hace falta un rasgo de los anteriores</w:t>
            </w:r>
          </w:p>
        </w:tc>
        <w:tc>
          <w:tcPr>
            <w:tcW w:w="21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resalta los títulos, subtítulos y palabras importantes del documento.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utiliza el formato de una lista de elementos.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anexa una imagen.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Párrafos justificados.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inserta una tabla.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de fila y columna principal diferente al resto del cuerpo de la tabla.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 de superíndice en palabras requeridas</w:t>
            </w:r>
          </w:p>
          <w:p w:rsidR="00C93FED" w:rsidRDefault="00C93FED" w:rsidP="00C93FED">
            <w:pPr>
              <w:spacing w:after="0" w:line="240" w:lineRule="auto"/>
              <w:ind w:left="-6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93FED" w:rsidRPr="001B5C19" w:rsidRDefault="00C93FED" w:rsidP="00C93FED">
            <w:pPr>
              <w:spacing w:after="0" w:line="240" w:lineRule="auto"/>
              <w:ind w:left="-6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Hace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falta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dos </w:t>
            </w: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rasgo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anteriores</w:t>
            </w:r>
          </w:p>
        </w:tc>
        <w:tc>
          <w:tcPr>
            <w:tcW w:w="16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Pr="001B5C19" w:rsidRDefault="00C93FED" w:rsidP="00C93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coincide 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más de dos</w:t>
            </w: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puntos solicitados</w:t>
            </w:r>
          </w:p>
        </w:tc>
        <w:tc>
          <w:tcPr>
            <w:tcW w:w="13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93FED" w:rsidRPr="0009302F" w:rsidTr="0035417B">
        <w:trPr>
          <w:trHeight w:val="702"/>
        </w:trPr>
        <w:tc>
          <w:tcPr>
            <w:tcW w:w="1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93FED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Estructura del Átomo</w:t>
            </w:r>
          </w:p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(20%)</w:t>
            </w:r>
          </w:p>
        </w:tc>
        <w:tc>
          <w:tcPr>
            <w:tcW w:w="21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División del texto en dos columnas.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2 imágenes.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Una imagen desplegada en una columna.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imagen desplegada a lo largo de las dos columnas y afectado el texto alrededor de la misma.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Párrafo justificado.</w:t>
            </w:r>
          </w:p>
          <w:p w:rsidR="00C93FED" w:rsidRPr="007736B3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Subtítulos y palabras importantes resaltadas</w:t>
            </w:r>
          </w:p>
        </w:tc>
        <w:tc>
          <w:tcPr>
            <w:tcW w:w="2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División del texto en dos columnas.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2 imágenes.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Una imagen desplegada en una columna.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imagen desplegada a lo largo de las dos columnas y afectado el texto alrededor de la misma.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Párrafo justificado.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Subtítulos y palabras importantes resaltadas.</w:t>
            </w:r>
          </w:p>
          <w:p w:rsidR="00C93FED" w:rsidRPr="00C93FED" w:rsidRDefault="00C93FED" w:rsidP="00C93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 un rasgo de los anteriores</w:t>
            </w:r>
          </w:p>
        </w:tc>
        <w:tc>
          <w:tcPr>
            <w:tcW w:w="21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División del texto en dos columnas.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2 imágenes.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Una imagen desplegada en una columna.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Segunda imagen desplegada a lo largo de las dos columnas y afectado el texto alrededor de la misma.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Párrafo justificado.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Subtítulos y palabras importantes resaltadas.</w:t>
            </w:r>
          </w:p>
          <w:p w:rsidR="00C93FED" w:rsidRPr="001B5C19" w:rsidRDefault="00C93FED" w:rsidP="00C93FED">
            <w:pPr>
              <w:spacing w:after="0" w:line="240" w:lineRule="auto"/>
              <w:ind w:left="-6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Faltan dos rasgos de los anteriores</w:t>
            </w:r>
          </w:p>
        </w:tc>
        <w:tc>
          <w:tcPr>
            <w:tcW w:w="16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93FED" w:rsidRPr="001B5C19" w:rsidRDefault="00C93FED" w:rsidP="00C93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No coincide 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más de dos</w:t>
            </w: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puntos solicitados</w:t>
            </w:r>
          </w:p>
        </w:tc>
        <w:tc>
          <w:tcPr>
            <w:tcW w:w="13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Pr="0009302F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es-MX"/>
              </w:rPr>
            </w:pPr>
          </w:p>
        </w:tc>
      </w:tr>
      <w:tr w:rsidR="00C93FED" w:rsidRPr="0009302F" w:rsidTr="0035417B">
        <w:trPr>
          <w:trHeight w:val="1624"/>
        </w:trPr>
        <w:tc>
          <w:tcPr>
            <w:tcW w:w="1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93FED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Relaciones fundamentales de los engranajes</w:t>
            </w:r>
          </w:p>
          <w:p w:rsidR="00826B42" w:rsidRPr="0009302F" w:rsidRDefault="00826B42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(20%)</w:t>
            </w:r>
          </w:p>
        </w:tc>
        <w:tc>
          <w:tcPr>
            <w:tcW w:w="21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826B42" w:rsidRDefault="00826B42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División de texto en dos columnas.</w:t>
            </w:r>
          </w:p>
          <w:p w:rsidR="00826B42" w:rsidRDefault="00826B42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imagen sobre los dientes en contacto.</w:t>
            </w:r>
          </w:p>
          <w:p w:rsidR="00C93FED" w:rsidRDefault="00C93FED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Títulos y palabras importantes resaltadas.</w:t>
            </w:r>
          </w:p>
          <w:p w:rsidR="00C93FED" w:rsidRDefault="00826B42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fórmulas mediante la función dada en el mismo software.</w:t>
            </w:r>
          </w:p>
          <w:p w:rsidR="00826B42" w:rsidRPr="007736B3" w:rsidRDefault="00826B42" w:rsidP="00C93FE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Tabla sobre las dimensiones de dientes normalizadas</w:t>
            </w:r>
          </w:p>
        </w:tc>
        <w:tc>
          <w:tcPr>
            <w:tcW w:w="2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División de texto en dos columnas.</w:t>
            </w:r>
          </w:p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imagen sobre los dientes en contacto.</w:t>
            </w:r>
          </w:p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Títulos y palabras importantes resaltadas.</w:t>
            </w:r>
          </w:p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fórmulas mediante la función dada en el mismo software.</w:t>
            </w:r>
          </w:p>
          <w:p w:rsidR="00C93FED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Tabla sobre las dimensiones de dientes normalizadas</w:t>
            </w:r>
          </w:p>
          <w:p w:rsidR="00826B42" w:rsidRPr="00826B42" w:rsidRDefault="00826B42" w:rsidP="00826B42">
            <w:pPr>
              <w:spacing w:after="0" w:line="240" w:lineRule="auto"/>
              <w:ind w:left="-6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 un rasgo de los anteriores</w:t>
            </w:r>
          </w:p>
        </w:tc>
        <w:tc>
          <w:tcPr>
            <w:tcW w:w="21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División de texto en dos columnas.</w:t>
            </w:r>
          </w:p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imagen sobre los dientes en contacto.</w:t>
            </w:r>
          </w:p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Títulos y palabras importantes resaltadas.</w:t>
            </w:r>
          </w:p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Inserción de fórmulas mediante la función dada en el mismo software.</w:t>
            </w:r>
          </w:p>
          <w:p w:rsidR="00826B42" w:rsidRDefault="00826B42" w:rsidP="00826B4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Tabla sobre las dimensiones de dientes normalizadas</w:t>
            </w:r>
          </w:p>
          <w:p w:rsidR="00C93FED" w:rsidRPr="001B5C19" w:rsidRDefault="00826B42" w:rsidP="00826B42">
            <w:pPr>
              <w:spacing w:after="0" w:line="240" w:lineRule="auto"/>
              <w:ind w:left="-6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Faltan dos rasgos de los anteriores</w:t>
            </w:r>
          </w:p>
        </w:tc>
        <w:tc>
          <w:tcPr>
            <w:tcW w:w="16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Pr="001B5C19" w:rsidRDefault="00C93FED" w:rsidP="00C93F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coincide 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más de dos</w:t>
            </w:r>
            <w:r w:rsidRPr="001B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puntos solicitados</w:t>
            </w:r>
          </w:p>
        </w:tc>
        <w:tc>
          <w:tcPr>
            <w:tcW w:w="13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93FED" w:rsidRPr="0009302F" w:rsidTr="0035417B">
        <w:trPr>
          <w:trHeight w:val="1415"/>
        </w:trPr>
        <w:tc>
          <w:tcPr>
            <w:tcW w:w="1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Ortografía</w:t>
            </w:r>
          </w:p>
          <w:p w:rsidR="00C93FED" w:rsidRPr="0009302F" w:rsidRDefault="00826B42" w:rsidP="00826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="003541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="00C93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%)</w:t>
            </w:r>
          </w:p>
        </w:tc>
        <w:tc>
          <w:tcPr>
            <w:tcW w:w="21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93FED" w:rsidRPr="001D5B43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comete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que distraigan al lector del contenido. </w:t>
            </w:r>
          </w:p>
        </w:tc>
        <w:tc>
          <w:tcPr>
            <w:tcW w:w="21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93FED" w:rsidRPr="001D5B43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Comete de 1-3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lo que distrae al lector del contenido. </w:t>
            </w:r>
          </w:p>
        </w:tc>
        <w:tc>
          <w:tcPr>
            <w:tcW w:w="21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93FED" w:rsidRPr="004757A0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Comete de 4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que distraen al lector del contenido. </w:t>
            </w:r>
          </w:p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Default="00C93FED" w:rsidP="00C93F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Comete más de 6 errores de gramática u ortografía que distraen al lector del contenido.</w:t>
            </w:r>
          </w:p>
        </w:tc>
        <w:tc>
          <w:tcPr>
            <w:tcW w:w="13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93FED" w:rsidRPr="0009302F" w:rsidTr="0035417B">
        <w:trPr>
          <w:trHeight w:val="552"/>
        </w:trPr>
        <w:tc>
          <w:tcPr>
            <w:tcW w:w="1796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</w:tcPr>
          <w:p w:rsidR="00C93FED" w:rsidRDefault="00C93FED" w:rsidP="00C93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1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</w:tcPr>
          <w:p w:rsidR="00C93FED" w:rsidRDefault="00C93FED" w:rsidP="00C93F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</w:tcPr>
          <w:p w:rsidR="00C93FED" w:rsidRPr="004757A0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7" w:type="dxa"/>
            <w:tcBorders>
              <w:top w:val="single" w:sz="4" w:space="0" w:color="92D050"/>
              <w:left w:val="nil"/>
              <w:bottom w:val="nil"/>
              <w:right w:val="single" w:sz="4" w:space="0" w:color="92D050"/>
            </w:tcBorders>
            <w:shd w:val="clear" w:color="auto" w:fill="auto"/>
          </w:tcPr>
          <w:p w:rsidR="00C93FED" w:rsidRPr="004757A0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93FED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93FED" w:rsidRPr="004757A0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Obtenido</w:t>
            </w:r>
          </w:p>
        </w:tc>
        <w:tc>
          <w:tcPr>
            <w:tcW w:w="139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93FED" w:rsidRPr="0009302F" w:rsidRDefault="00C93FED" w:rsidP="00C93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725EC" w:rsidRDefault="006725EC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6725EC" w:rsidRPr="008F2A85" w:rsidRDefault="006725EC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371B00" w:rsidRDefault="00371B00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6725EC" w:rsidRDefault="006725EC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446816" w:rsidRDefault="00446816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922FCE" w:rsidRDefault="0035417B" w:rsidP="00922FC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</w:t>
      </w:r>
    </w:p>
    <w:p w:rsidR="00922FCE" w:rsidRDefault="00C75C26" w:rsidP="00922FC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I.S.C. Luis Antonio Saucedo Hernández</w:t>
      </w:r>
    </w:p>
    <w:p w:rsidR="00446816" w:rsidRDefault="00446816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446816" w:rsidSect="00A609A7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AD" w:rsidRDefault="004C3BAD" w:rsidP="00371B00">
      <w:pPr>
        <w:spacing w:after="0" w:line="240" w:lineRule="auto"/>
      </w:pPr>
      <w:r>
        <w:separator/>
      </w:r>
    </w:p>
  </w:endnote>
  <w:endnote w:type="continuationSeparator" w:id="0">
    <w:p w:rsidR="004C3BAD" w:rsidRDefault="004C3BAD" w:rsidP="0037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AD" w:rsidRDefault="004C3BAD" w:rsidP="00371B00">
      <w:pPr>
        <w:spacing w:after="0" w:line="240" w:lineRule="auto"/>
      </w:pPr>
      <w:r>
        <w:separator/>
      </w:r>
    </w:p>
  </w:footnote>
  <w:footnote w:type="continuationSeparator" w:id="0">
    <w:p w:rsidR="004C3BAD" w:rsidRDefault="004C3BAD" w:rsidP="0037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E37"/>
    <w:multiLevelType w:val="hybridMultilevel"/>
    <w:tmpl w:val="C5B8C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1550"/>
    <w:multiLevelType w:val="hybridMultilevel"/>
    <w:tmpl w:val="B4CC8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2E5"/>
    <w:multiLevelType w:val="hybridMultilevel"/>
    <w:tmpl w:val="0824CA38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26F6D24"/>
    <w:multiLevelType w:val="hybridMultilevel"/>
    <w:tmpl w:val="73E20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34B0F"/>
    <w:multiLevelType w:val="hybridMultilevel"/>
    <w:tmpl w:val="A0F69E42"/>
    <w:lvl w:ilvl="0" w:tplc="080A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5">
    <w:nsid w:val="50A229C4"/>
    <w:multiLevelType w:val="hybridMultilevel"/>
    <w:tmpl w:val="DC1A49C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6636A2"/>
    <w:multiLevelType w:val="hybridMultilevel"/>
    <w:tmpl w:val="5866B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67"/>
    <w:rsid w:val="00010C4A"/>
    <w:rsid w:val="00044921"/>
    <w:rsid w:val="00045ABA"/>
    <w:rsid w:val="00062F3C"/>
    <w:rsid w:val="0009302F"/>
    <w:rsid w:val="000A6099"/>
    <w:rsid w:val="000A6D39"/>
    <w:rsid w:val="000D4C08"/>
    <w:rsid w:val="000D5825"/>
    <w:rsid w:val="000E1106"/>
    <w:rsid w:val="000F0770"/>
    <w:rsid w:val="00111DB5"/>
    <w:rsid w:val="00122B95"/>
    <w:rsid w:val="001A1601"/>
    <w:rsid w:val="001B5C19"/>
    <w:rsid w:val="001C746D"/>
    <w:rsid w:val="001D5B43"/>
    <w:rsid w:val="00270BED"/>
    <w:rsid w:val="00285DB1"/>
    <w:rsid w:val="002B2F71"/>
    <w:rsid w:val="002B48B2"/>
    <w:rsid w:val="003517EE"/>
    <w:rsid w:val="0035417B"/>
    <w:rsid w:val="00371B00"/>
    <w:rsid w:val="0039662E"/>
    <w:rsid w:val="003B241C"/>
    <w:rsid w:val="003C2E67"/>
    <w:rsid w:val="00403074"/>
    <w:rsid w:val="004130C4"/>
    <w:rsid w:val="00446211"/>
    <w:rsid w:val="00446816"/>
    <w:rsid w:val="00460B11"/>
    <w:rsid w:val="004757A0"/>
    <w:rsid w:val="00485F05"/>
    <w:rsid w:val="004C3BAD"/>
    <w:rsid w:val="004F36B9"/>
    <w:rsid w:val="00500332"/>
    <w:rsid w:val="00511B81"/>
    <w:rsid w:val="00513572"/>
    <w:rsid w:val="005276DF"/>
    <w:rsid w:val="00527AC3"/>
    <w:rsid w:val="005364AE"/>
    <w:rsid w:val="00552B04"/>
    <w:rsid w:val="00552CD7"/>
    <w:rsid w:val="005606AF"/>
    <w:rsid w:val="005626E7"/>
    <w:rsid w:val="00581641"/>
    <w:rsid w:val="005D06D9"/>
    <w:rsid w:val="00612AA4"/>
    <w:rsid w:val="006725EC"/>
    <w:rsid w:val="00693B7E"/>
    <w:rsid w:val="006A14A3"/>
    <w:rsid w:val="006D25ED"/>
    <w:rsid w:val="006D6BAB"/>
    <w:rsid w:val="007736B3"/>
    <w:rsid w:val="007C0486"/>
    <w:rsid w:val="007E1A4B"/>
    <w:rsid w:val="007E4B61"/>
    <w:rsid w:val="00826B42"/>
    <w:rsid w:val="008C6E46"/>
    <w:rsid w:val="00920100"/>
    <w:rsid w:val="00922FCE"/>
    <w:rsid w:val="00947458"/>
    <w:rsid w:val="00954EAD"/>
    <w:rsid w:val="00960125"/>
    <w:rsid w:val="009A04F7"/>
    <w:rsid w:val="009B41EA"/>
    <w:rsid w:val="00A30C44"/>
    <w:rsid w:val="00A525F9"/>
    <w:rsid w:val="00A609A7"/>
    <w:rsid w:val="00A6534B"/>
    <w:rsid w:val="00A7080D"/>
    <w:rsid w:val="00AB370E"/>
    <w:rsid w:val="00AD03A7"/>
    <w:rsid w:val="00B225C1"/>
    <w:rsid w:val="00B36926"/>
    <w:rsid w:val="00B51A35"/>
    <w:rsid w:val="00B5556F"/>
    <w:rsid w:val="00B71291"/>
    <w:rsid w:val="00B80A16"/>
    <w:rsid w:val="00B83586"/>
    <w:rsid w:val="00BB77BA"/>
    <w:rsid w:val="00C37E70"/>
    <w:rsid w:val="00C4220F"/>
    <w:rsid w:val="00C4308A"/>
    <w:rsid w:val="00C4674F"/>
    <w:rsid w:val="00C63BF5"/>
    <w:rsid w:val="00C74017"/>
    <w:rsid w:val="00C75C26"/>
    <w:rsid w:val="00C93FED"/>
    <w:rsid w:val="00CB4DE5"/>
    <w:rsid w:val="00CB71F6"/>
    <w:rsid w:val="00DA0305"/>
    <w:rsid w:val="00DA795B"/>
    <w:rsid w:val="00DC4B2E"/>
    <w:rsid w:val="00E148E9"/>
    <w:rsid w:val="00E266D6"/>
    <w:rsid w:val="00E35DA7"/>
    <w:rsid w:val="00E53B0E"/>
    <w:rsid w:val="00EB5D14"/>
    <w:rsid w:val="00EC1631"/>
    <w:rsid w:val="00F07E90"/>
    <w:rsid w:val="00F12415"/>
    <w:rsid w:val="00F66EDC"/>
    <w:rsid w:val="00F97757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4290-8A55-48A7-9AEF-C605C1B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F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3C2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C2E67"/>
    <w:rPr>
      <w:rFonts w:ascii="Times New Roman" w:eastAsia="Times New Roman" w:hAnsi="Times New Roman" w:cs="Times New Roman"/>
      <w:b/>
      <w:bCs/>
      <w:color w:val="000000"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B00"/>
  </w:style>
  <w:style w:type="paragraph" w:styleId="Piedepgina">
    <w:name w:val="footer"/>
    <w:basedOn w:val="Normal"/>
    <w:link w:val="PiedepginaCar"/>
    <w:uiPriority w:val="99"/>
    <w:unhideWhenUsed/>
    <w:rsid w:val="0037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00"/>
  </w:style>
  <w:style w:type="table" w:styleId="Tablaconcuadrcula">
    <w:name w:val="Table Grid"/>
    <w:basedOn w:val="Tablanormal"/>
    <w:uiPriority w:val="59"/>
    <w:rsid w:val="00B835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5C2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474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449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1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08AB-0525-47BF-89D7-26936519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XTREME KLAN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</dc:creator>
  <cp:keywords/>
  <cp:lastModifiedBy>Attor</cp:lastModifiedBy>
  <cp:revision>7</cp:revision>
  <cp:lastPrinted>2014-06-12T07:06:00Z</cp:lastPrinted>
  <dcterms:created xsi:type="dcterms:W3CDTF">2016-10-10T15:26:00Z</dcterms:created>
  <dcterms:modified xsi:type="dcterms:W3CDTF">2016-10-10T16:51:00Z</dcterms:modified>
</cp:coreProperties>
</file>